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r w:rsidRPr="008B3954">
        <w:rPr>
          <w:rFonts w:ascii="Times New Roman" w:eastAsia="Times New Roman" w:hAnsi="Times New Roman"/>
          <w:b/>
          <w:bCs/>
          <w:sz w:val="24"/>
          <w:szCs w:val="24"/>
          <w:lang w:eastAsia="ro-RO"/>
        </w:rPr>
        <w:t>ANEXA Nr. 3:</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0" w:name="do|ax3|pa1"/>
      <w:bookmarkEnd w:id="0"/>
      <w:r w:rsidRPr="008B3954">
        <w:rPr>
          <w:rFonts w:ascii="Times New Roman" w:eastAsia="Times New Roman" w:hAnsi="Times New Roman"/>
          <w:sz w:val="24"/>
          <w:szCs w:val="24"/>
          <w:lang w:eastAsia="ro-RO"/>
        </w:rPr>
        <w:t>- Model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 w:name="do|ax3|pa2"/>
      <w:bookmarkEnd w:id="1"/>
      <w:r w:rsidRPr="008B3954">
        <w:rPr>
          <w:rFonts w:ascii="Times New Roman" w:eastAsia="Times New Roman" w:hAnsi="Times New Roman"/>
          <w:sz w:val="24"/>
          <w:szCs w:val="24"/>
          <w:lang w:eastAsia="ro-RO"/>
        </w:rPr>
        <w:t>AUTORIZAŢIE pentru cultivarea plantelor modificate genetic în anul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2" w:name="do|ax3|pa3"/>
      <w:bookmarkEnd w:id="2"/>
      <w:r w:rsidRPr="008B3954">
        <w:rPr>
          <w:rFonts w:ascii="Times New Roman" w:eastAsia="Times New Roman" w:hAnsi="Times New Roman"/>
          <w:sz w:val="24"/>
          <w:szCs w:val="24"/>
          <w:lang w:eastAsia="ro-RO"/>
        </w:rPr>
        <w:t>MINISTERUL AGRICULTURII ŞI DEZVOLTĂRII RURALE</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3" w:name="do|ax3|pa4"/>
      <w:bookmarkEnd w:id="3"/>
      <w:r w:rsidRPr="008B3954">
        <w:rPr>
          <w:rFonts w:ascii="Times New Roman" w:eastAsia="Times New Roman" w:hAnsi="Times New Roman"/>
          <w:sz w:val="24"/>
          <w:szCs w:val="24"/>
          <w:lang w:eastAsia="ro-RO"/>
        </w:rPr>
        <w:t>Direcţia pentru Agricultură a Judeţului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4" w:name="do|ax3|pa5"/>
      <w:bookmarkEnd w:id="4"/>
      <w:r w:rsidRPr="008B3954">
        <w:rPr>
          <w:rFonts w:ascii="Times New Roman" w:eastAsia="Times New Roman" w:hAnsi="Times New Roman"/>
          <w:sz w:val="24"/>
          <w:szCs w:val="24"/>
          <w:lang w:eastAsia="ro-RO"/>
        </w:rPr>
        <w:t>Nr.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5" w:name="do|ax3|pa6"/>
      <w:bookmarkEnd w:id="5"/>
      <w:r w:rsidRPr="008B3954">
        <w:rPr>
          <w:rFonts w:ascii="Times New Roman" w:eastAsia="Times New Roman" w:hAnsi="Times New Roman"/>
          <w:sz w:val="24"/>
          <w:szCs w:val="24"/>
          <w:lang w:eastAsia="ro-RO"/>
        </w:rPr>
        <w:t>În temeiul art. 6 din Ordinul ministrului agriculturii şi dezvoltării rurale nr. 61/2012 privind autorizarea şi controlul cultivatorilor de plante modificate genetic, şi măsuri pentru asigurarea coexistenţei plantelor modificate genetic cu cele convenţionale şi ecologic, se autorizează cultivatorul de plante modificate genetic în scop:</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6" w:name="do|ax3|pa7"/>
      <w:bookmarkEnd w:id="6"/>
      <w:r w:rsidRPr="008B3954">
        <w:rPr>
          <w:rFonts w:ascii="Times New Roman" w:eastAsia="Times New Roman" w:hAnsi="Times New Roman"/>
          <w:sz w:val="24"/>
          <w:szCs w:val="24"/>
          <w:lang w:eastAsia="ro-RO"/>
        </w:rPr>
        <w:t>- comercial</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7" w:name="do|ax3|pa8"/>
      <w:bookmarkEnd w:id="7"/>
      <w:r w:rsidRPr="008B3954">
        <w:rPr>
          <w:rFonts w:ascii="Times New Roman" w:eastAsia="Times New Roman" w:hAnsi="Times New Roman"/>
          <w:sz w:val="24"/>
          <w:szCs w:val="24"/>
          <w:lang w:eastAsia="ro-RO"/>
        </w:rPr>
        <w:t>- de consum</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8" w:name="do|ax3|pa9"/>
      <w:bookmarkEnd w:id="8"/>
      <w:r w:rsidRPr="008B3954">
        <w:rPr>
          <w:rFonts w:ascii="Times New Roman" w:eastAsia="Times New Roman" w:hAnsi="Times New Roman"/>
          <w:sz w:val="24"/>
          <w:szCs w:val="24"/>
          <w:lang w:eastAsia="ro-RO"/>
        </w:rPr>
        <w:t>- de loturi demonstrative</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9" w:name="do|ax3|pa10"/>
      <w:bookmarkEnd w:id="9"/>
      <w:r w:rsidRPr="008B3954">
        <w:rPr>
          <w:rFonts w:ascii="Times New Roman" w:eastAsia="Times New Roman" w:hAnsi="Times New Roman"/>
          <w:sz w:val="24"/>
          <w:szCs w:val="24"/>
          <w:lang w:eastAsia="ro-RO"/>
        </w:rPr>
        <w:t>- de cercetare</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0" w:name="do|ax3|pa11"/>
      <w:bookmarkEnd w:id="10"/>
      <w:r w:rsidRPr="008B3954">
        <w:rPr>
          <w:rFonts w:ascii="Times New Roman" w:eastAsia="Times New Roman" w:hAnsi="Times New Roman"/>
          <w:sz w:val="24"/>
          <w:szCs w:val="24"/>
          <w:lang w:eastAsia="ro-RO"/>
        </w:rPr>
        <w:t>- de producere de sămânţă</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1" w:name="do|ax3|pa12"/>
      <w:bookmarkEnd w:id="11"/>
      <w:r w:rsidRPr="008B3954">
        <w:rPr>
          <w:rFonts w:ascii="Times New Roman" w:eastAsia="Times New Roman" w:hAnsi="Times New Roman"/>
          <w:sz w:val="24"/>
          <w:szCs w:val="24"/>
          <w:lang w:eastAsia="ro-RO"/>
        </w:rPr>
        <w:t>Specia modificată genetic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2" w:name="do|ax3|pa13"/>
      <w:bookmarkEnd w:id="12"/>
      <w:r w:rsidRPr="008B3954">
        <w:rPr>
          <w:rFonts w:ascii="Times New Roman" w:eastAsia="Times New Roman" w:hAnsi="Times New Roman"/>
          <w:sz w:val="24"/>
          <w:szCs w:val="24"/>
          <w:lang w:eastAsia="ro-RO"/>
        </w:rPr>
        <w:t>Suprafaţa estimată ....... ha</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3" w:name="do|ax3|pa14"/>
      <w:bookmarkEnd w:id="13"/>
      <w:r w:rsidRPr="008B3954">
        <w:rPr>
          <w:rFonts w:ascii="Times New Roman" w:eastAsia="Times New Roman" w:hAnsi="Times New Roman"/>
          <w:sz w:val="24"/>
          <w:szCs w:val="24"/>
          <w:lang w:eastAsia="ro-RO"/>
        </w:rPr>
        <w:t>Locaţia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r w:rsidRPr="008B3954">
        <w:rPr>
          <w:rFonts w:ascii="Times New Roman" w:eastAsia="Times New Roman" w:hAnsi="Times New Roman"/>
          <w:b/>
          <w:bCs/>
          <w:sz w:val="24"/>
          <w:szCs w:val="24"/>
          <w:lang w:eastAsia="ro-RO"/>
        </w:rPr>
        <w:t>(A)</w:t>
      </w:r>
      <w:r w:rsidRPr="008B3954">
        <w:rPr>
          <w:rFonts w:ascii="Times New Roman" w:eastAsia="Times New Roman" w:hAnsi="Times New Roman"/>
          <w:sz w:val="24"/>
          <w:szCs w:val="24"/>
          <w:lang w:eastAsia="ro-RO"/>
        </w:rPr>
        <w:t>_</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4" w:name="do|ax3|alA|pa1"/>
      <w:bookmarkEnd w:id="14"/>
      <w:r w:rsidRPr="008B3954">
        <w:rPr>
          <w:rFonts w:ascii="Times New Roman" w:eastAsia="Times New Roman" w:hAnsi="Times New Roman"/>
          <w:sz w:val="24"/>
          <w:szCs w:val="24"/>
          <w:lang w:eastAsia="ro-RO"/>
        </w:rPr>
        <w:t>Persoana fizică ..................., cu domiciliul în localitatea ............., str. ............. nr. ........, judeţul/sectorul ............., posesor/posesoare al/a B.I./C.I. seria ...... nr. ........., emis/emisă de .............. la data de .............., CNP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r w:rsidRPr="008B3954">
        <w:rPr>
          <w:rFonts w:ascii="Times New Roman" w:eastAsia="Times New Roman" w:hAnsi="Times New Roman"/>
          <w:b/>
          <w:bCs/>
          <w:sz w:val="24"/>
          <w:szCs w:val="24"/>
          <w:lang w:eastAsia="ro-RO"/>
        </w:rPr>
        <w:t>(B)</w:t>
      </w:r>
      <w:r w:rsidRPr="008B3954">
        <w:rPr>
          <w:rFonts w:ascii="Times New Roman" w:eastAsia="Times New Roman" w:hAnsi="Times New Roman"/>
          <w:sz w:val="24"/>
          <w:szCs w:val="24"/>
          <w:lang w:eastAsia="ro-RO"/>
        </w:rPr>
        <w:t>_</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5" w:name="do|ax3|alB|pa1"/>
      <w:bookmarkEnd w:id="15"/>
      <w:r w:rsidRPr="008B3954">
        <w:rPr>
          <w:rFonts w:ascii="Times New Roman" w:eastAsia="Times New Roman" w:hAnsi="Times New Roman"/>
          <w:sz w:val="24"/>
          <w:szCs w:val="24"/>
          <w:lang w:eastAsia="ro-RO"/>
        </w:rPr>
        <w:t>Persoana juridică .................., cu sediul (social al exploataţiei) în localitatea ............., str. ........... nr. ......, judeţul/sectorul .........., codul unic de înregistrare (CUI) ........., reprezentată de ...................., în calitate de reprezentant legal, posesor/posesoare al/a B.I./C.I. seria ....... nr. ......., emis/emisă de ................. la data de ....... CNP .......</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6" w:name="do|ax3|alB|pa2"/>
      <w:bookmarkEnd w:id="16"/>
      <w:r w:rsidRPr="008B3954">
        <w:rPr>
          <w:rFonts w:ascii="Times New Roman" w:eastAsia="Times New Roman" w:hAnsi="Times New Roman"/>
          <w:sz w:val="24"/>
          <w:szCs w:val="24"/>
          <w:lang w:eastAsia="ro-RO"/>
        </w:rPr>
        <w:t>Cultivatorul este obligat să anunţe emitentul acestei autorizaţii despre orice modificare intervenită în documentaţia depusă la autorizare, în decurs de 15 zile de la producerea modificării.</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7" w:name="do|ax3|alB|pa3"/>
      <w:bookmarkEnd w:id="17"/>
      <w:r w:rsidRPr="008B3954">
        <w:rPr>
          <w:rFonts w:ascii="Times New Roman" w:eastAsia="Times New Roman" w:hAnsi="Times New Roman"/>
          <w:sz w:val="24"/>
          <w:szCs w:val="24"/>
          <w:lang w:eastAsia="ro-RO"/>
        </w:rPr>
        <w:t>Data</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8" w:name="do|ax3|alB|pa4"/>
      <w:bookmarkEnd w:id="18"/>
      <w:r w:rsidRPr="008B3954">
        <w:rPr>
          <w:rFonts w:ascii="Times New Roman" w:eastAsia="Times New Roman" w:hAnsi="Times New Roman"/>
          <w:sz w:val="24"/>
          <w:szCs w:val="24"/>
          <w:lang w:eastAsia="ro-RO"/>
        </w:rPr>
        <w:t>.................</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19" w:name="do|ax3|alB|pa5"/>
      <w:bookmarkEnd w:id="19"/>
      <w:r w:rsidRPr="008B3954">
        <w:rPr>
          <w:rFonts w:ascii="Times New Roman" w:eastAsia="Times New Roman" w:hAnsi="Times New Roman"/>
          <w:sz w:val="24"/>
          <w:szCs w:val="24"/>
          <w:lang w:eastAsia="ro-RO"/>
        </w:rPr>
        <w:t>Director executiv,</w:t>
      </w:r>
    </w:p>
    <w:p w:rsidR="00E918E3" w:rsidRPr="008B3954" w:rsidRDefault="00E918E3" w:rsidP="00E918E3">
      <w:pPr>
        <w:shd w:val="clear" w:color="auto" w:fill="FFFFFF"/>
        <w:spacing w:after="0" w:line="240" w:lineRule="auto"/>
        <w:jc w:val="both"/>
        <w:rPr>
          <w:rFonts w:ascii="Times New Roman" w:eastAsia="Times New Roman" w:hAnsi="Times New Roman"/>
          <w:sz w:val="24"/>
          <w:szCs w:val="24"/>
          <w:lang w:eastAsia="ro-RO"/>
        </w:rPr>
      </w:pPr>
      <w:bookmarkStart w:id="20" w:name="do|ax3|alB|pa6"/>
      <w:bookmarkEnd w:id="20"/>
      <w:r w:rsidRPr="008B3954">
        <w:rPr>
          <w:rFonts w:ascii="Times New Roman" w:eastAsia="Times New Roman" w:hAnsi="Times New Roman"/>
          <w:sz w:val="24"/>
          <w:szCs w:val="24"/>
          <w:lang w:eastAsia="ro-RO"/>
        </w:rPr>
        <w:t>.................</w:t>
      </w:r>
    </w:p>
    <w:p w:rsidR="00E918E3" w:rsidRDefault="00E918E3" w:rsidP="00E918E3">
      <w:pPr>
        <w:shd w:val="clear" w:color="auto" w:fill="FFFFFF"/>
        <w:spacing w:after="0" w:line="240" w:lineRule="auto"/>
        <w:jc w:val="both"/>
        <w:rPr>
          <w:rFonts w:ascii="Times New Roman" w:eastAsia="Times New Roman" w:hAnsi="Times New Roman"/>
          <w:b/>
          <w:bCs/>
          <w:noProof/>
          <w:sz w:val="24"/>
          <w:szCs w:val="24"/>
          <w:lang w:eastAsia="ro-RO"/>
        </w:rPr>
      </w:pPr>
    </w:p>
    <w:p w:rsidR="00E918E3" w:rsidRDefault="00E918E3" w:rsidP="00E918E3">
      <w:pPr>
        <w:shd w:val="clear" w:color="auto" w:fill="FFFFFF"/>
        <w:spacing w:after="0" w:line="240" w:lineRule="auto"/>
        <w:jc w:val="both"/>
        <w:rPr>
          <w:rFonts w:ascii="Times New Roman" w:eastAsia="Times New Roman" w:hAnsi="Times New Roman"/>
          <w:b/>
          <w:bCs/>
          <w:noProof/>
          <w:sz w:val="24"/>
          <w:szCs w:val="24"/>
          <w:lang w:eastAsia="ro-RO"/>
        </w:rPr>
      </w:pPr>
    </w:p>
    <w:p w:rsidR="002A3AD5" w:rsidRDefault="00E918E3">
      <w:bookmarkStart w:id="21" w:name="_GoBack"/>
      <w:bookmarkEnd w:id="21"/>
    </w:p>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67"/>
    <w:rsid w:val="00592532"/>
    <w:rsid w:val="006F0267"/>
    <w:rsid w:val="00DF3EF9"/>
    <w:rsid w:val="00E9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E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E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2016-11-09T09:28:00Z</dcterms:created>
  <dcterms:modified xsi:type="dcterms:W3CDTF">2016-11-09T09:28:00Z</dcterms:modified>
</cp:coreProperties>
</file>